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C92151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9E2D91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 w:rsidR="003F0AA1">
              <w:rPr>
                <w:rFonts w:ascii="Arial Hebrew Scholar" w:hAnsi="Arial Hebrew Scholar" w:cs="Arial Hebrew Scholar"/>
                <w:b/>
                <w:szCs w:val="28"/>
              </w:rPr>
              <w:t xml:space="preserve"> 10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75C81" w:rsidRDefault="00C92151" w:rsidP="003F0AA1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 w:rsidR="003F0AA1">
              <w:rPr>
                <w:rFonts w:ascii="Arial Hebrew Scholar" w:hAnsi="Arial Hebrew Scholar" w:cs="Arial Hebrew Scholar"/>
                <w:b/>
                <w:szCs w:val="28"/>
              </w:rPr>
              <w:t>Marzo y abril.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C92151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Default="00C92151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3F6688" w:rsidRDefault="00CE74BD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Lectura, en voz alta y silencio, y comprensión </w:t>
            </w:r>
            <w:r w:rsidR="003F0AA1">
              <w:rPr>
                <w:rFonts w:ascii="Arial" w:hAnsi="Arial" w:cs="Arial"/>
                <w:color w:val="000000"/>
                <w:sz w:val="19"/>
                <w:szCs w:val="19"/>
              </w:rPr>
              <w:t>texto argumentativo</w:t>
            </w:r>
            <w:r w:rsidR="003F0AA1" w:rsidRPr="007D333C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 w:rsidR="003F0AA1">
              <w:rPr>
                <w:rFonts w:ascii="Arial" w:hAnsi="Arial" w:cs="Arial"/>
                <w:bCs/>
                <w:i/>
                <w:sz w:val="19"/>
                <w:szCs w:val="19"/>
              </w:rPr>
              <w:t>¿Demasiada gente en la cima del mundo?</w:t>
            </w:r>
          </w:p>
          <w:p w:rsidR="00C92151" w:rsidRPr="001614C5" w:rsidRDefault="00C92151" w:rsidP="003F6688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92151" w:rsidRPr="001614C5" w:rsidRDefault="003F6688" w:rsidP="003F0AA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Usar estrategias de comprensión </w:t>
            </w:r>
            <w:r w:rsidR="003F0AA1">
              <w:rPr>
                <w:rFonts w:ascii="Arial" w:hAnsi="Arial" w:cs="Arial"/>
                <w:sz w:val="19"/>
                <w:szCs w:val="19"/>
              </w:rPr>
              <w:t xml:space="preserve"> de textos argumentativos.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E74BD" w:rsidRPr="00CE74BD" w:rsidRDefault="00151D2A" w:rsidP="00CE74BD">
            <w:pPr>
              <w:spacing w:after="60" w:line="260" w:lineRule="exact"/>
              <w:rPr>
                <w:rFonts w:ascii="Arial" w:hAnsi="Arial" w:cs="Arial"/>
                <w:color w:val="000000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Analiza el contenido, la estructura y la enseñanza de</w:t>
            </w:r>
            <w:r w:rsidR="003F0AA1">
              <w:rPr>
                <w:rFonts w:ascii="Arial" w:hAnsi="Arial" w:cs="Arial"/>
                <w:sz w:val="19"/>
                <w:szCs w:val="19"/>
              </w:rPr>
              <w:t>los textos argumentativos,</w:t>
            </w:r>
          </w:p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F0AA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el tema principal recogido en 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>los textos argumentativos,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3F0AA1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Comprende el tema principal recogid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>o en l</w:t>
            </w:r>
            <w:r w:rsidR="003F0AA1">
              <w:rPr>
                <w:rFonts w:ascii="Calibri" w:eastAsia="Times New Roman" w:hAnsi="Calibri" w:cs="Times New Roman"/>
                <w:sz w:val="16"/>
                <w:szCs w:val="16"/>
              </w:rPr>
              <w:t>os textos argumentativos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 y su </w:t>
            </w:r>
            <w:r w:rsidR="00151D2A">
              <w:rPr>
                <w:rFonts w:ascii="Calibri" w:eastAsia="Times New Roman" w:hAnsi="Calibri" w:cs="Times New Roman"/>
                <w:sz w:val="16"/>
                <w:szCs w:val="16"/>
              </w:rPr>
              <w:t>estructura.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C92151" w:rsidRPr="001614C5" w:rsidRDefault="00C9215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</w:t>
            </w:r>
            <w:r w:rsidR="00CE74BD">
              <w:rPr>
                <w:rFonts w:ascii="Calibri" w:eastAsia="Times New Roman" w:hAnsi="Calibri" w:cs="Times New Roman"/>
                <w:sz w:val="16"/>
                <w:szCs w:val="16"/>
              </w:rPr>
              <w:t xml:space="preserve">del texto, identifica las diferentes emociones y es capaz de explicar de forma clara, precisa y ordenada los acontecimientos del texto.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3F0AA1" w:rsidP="00441F4C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 debate. </w:t>
            </w:r>
          </w:p>
        </w:tc>
        <w:tc>
          <w:tcPr>
            <w:tcW w:w="2064" w:type="dxa"/>
            <w:gridSpan w:val="2"/>
          </w:tcPr>
          <w:p w:rsidR="00C92151" w:rsidRPr="001614C5" w:rsidRDefault="003F0AA1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Participar de forma clara y ordenada en los debates basando sus ideas en argumentos. 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3F0AA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Interviene de forma democrática en los debates aportando argumentos contratados. 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3F0AA1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Participa brevemente en los debates sin aportar argumentos. </w:t>
            </w:r>
          </w:p>
          <w:p w:rsidR="00C92151" w:rsidRPr="001614C5" w:rsidRDefault="00C92151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3F0AA1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Participa activamente en los debates respetando los turnos de palabras y con respeto.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3F0AA1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Participa en los debates aportando sus ideas y opiniones de forma respetuosa. 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3F0AA1" w:rsidP="00CE74B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Participa activamente en los debates  aportando argumentos que respalden sus pensamientos e ideas. 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D1A2C" w:rsidRDefault="00C07D6D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El  verbo </w:t>
            </w:r>
          </w:p>
        </w:tc>
        <w:tc>
          <w:tcPr>
            <w:tcW w:w="2064" w:type="dxa"/>
            <w:gridSpan w:val="2"/>
          </w:tcPr>
          <w:p w:rsidR="00C92151" w:rsidRPr="001D1A2C" w:rsidRDefault="00C92151" w:rsidP="00C07D6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Analizar morfológicamente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>los verbos relativos a las formas simples del modo indicativo.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C92151" w:rsidP="00DF7A96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>Identificar y clasificar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>los verbos relativos a las formas simples del modo indicativo.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C92151" w:rsidRPr="001614C5" w:rsidRDefault="00C92151" w:rsidP="00C07D6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</w:t>
            </w:r>
            <w:r w:rsidR="00DF7A96">
              <w:rPr>
                <w:rFonts w:ascii="Calibri" w:eastAsia="Times New Roman" w:hAnsi="Calibri" w:cs="Times New Roman"/>
                <w:sz w:val="16"/>
                <w:szCs w:val="16"/>
              </w:rPr>
              <w:t xml:space="preserve">los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verbos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de otras categorías gramáticas. 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C92151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los verbos relativos al modo indicativo.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C92151" w:rsidRPr="001614C5" w:rsidRDefault="00C07D6D" w:rsidP="00151D2A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Reconoce las formas verbales simples del modo indicativo.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C92151" w:rsidRPr="001614C5" w:rsidRDefault="00C07D6D" w:rsidP="00C07D6D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Analiza de forma completa todos los verbos (formas simples) del modo indicativo.</w:t>
            </w:r>
          </w:p>
        </w:tc>
      </w:tr>
      <w:tr w:rsidR="00C92151" w:rsidTr="003643C9">
        <w:trPr>
          <w:trHeight w:val="688"/>
        </w:trPr>
        <w:tc>
          <w:tcPr>
            <w:tcW w:w="2063" w:type="dxa"/>
          </w:tcPr>
          <w:p w:rsidR="00C92151" w:rsidRPr="001614C5" w:rsidRDefault="00151D2A" w:rsidP="00277CAC">
            <w:pPr>
              <w:pStyle w:val="Prrafodelista1"/>
              <w:spacing w:line="360" w:lineRule="auto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Las grafías </w:t>
            </w:r>
            <w:r w:rsidR="00D27BEF">
              <w:rPr>
                <w:rFonts w:ascii="Calibri" w:hAnsi="Calibri"/>
                <w:sz w:val="16"/>
                <w:szCs w:val="16"/>
              </w:rPr>
              <w:t xml:space="preserve"> </w:t>
            </w:r>
            <w:r w:rsidR="00277CAC">
              <w:rPr>
                <w:rFonts w:ascii="Calibri" w:hAnsi="Calibri"/>
                <w:sz w:val="16"/>
                <w:szCs w:val="16"/>
              </w:rPr>
              <w:t>“h”</w:t>
            </w:r>
            <w:r w:rsidR="00D27BEF">
              <w:rPr>
                <w:rFonts w:ascii="Calibri" w:hAnsi="Calibri"/>
                <w:sz w:val="16"/>
                <w:szCs w:val="16"/>
              </w:rPr>
              <w:t>”</w:t>
            </w:r>
            <w:r>
              <w:rPr>
                <w:rFonts w:ascii="Calibri" w:hAnsi="Calibri"/>
                <w:sz w:val="16"/>
                <w:szCs w:val="16"/>
              </w:rPr>
              <w:t xml:space="preserve">  </w:t>
            </w:r>
          </w:p>
        </w:tc>
        <w:tc>
          <w:tcPr>
            <w:tcW w:w="2064" w:type="dxa"/>
            <w:gridSpan w:val="2"/>
          </w:tcPr>
          <w:p w:rsidR="00C92151" w:rsidRPr="001614C5" w:rsidRDefault="00D27BEF" w:rsidP="00277CA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 xml:space="preserve">Escribir correctamente  palabras </w:t>
            </w:r>
            <w:r>
              <w:rPr>
                <w:rFonts w:ascii="Arial" w:hAnsi="Arial" w:cs="Arial"/>
                <w:sz w:val="19"/>
                <w:szCs w:val="19"/>
              </w:rPr>
              <w:t xml:space="preserve">que contienen </w:t>
            </w:r>
            <w:r w:rsidR="00277CAC">
              <w:rPr>
                <w:rFonts w:ascii="Arial" w:hAnsi="Arial" w:cs="Arial"/>
                <w:i/>
                <w:sz w:val="19"/>
                <w:szCs w:val="19"/>
              </w:rPr>
              <w:t>la grafía “h”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5551CF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Pr="005C6C2C">
              <w:rPr>
                <w:rFonts w:ascii="Arial" w:hAnsi="Arial" w:cs="Arial"/>
                <w:color w:val="000000"/>
                <w:sz w:val="19"/>
                <w:szCs w:val="19"/>
              </w:rPr>
              <w:t>Utiliza correctamente las reglas ortográficas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relativas a </w:t>
            </w:r>
            <w:r w:rsidR="00277CAC">
              <w:rPr>
                <w:rFonts w:ascii="Arial" w:hAnsi="Arial" w:cs="Arial"/>
                <w:color w:val="000000"/>
                <w:sz w:val="19"/>
                <w:szCs w:val="19"/>
              </w:rPr>
              <w:t>l</w:t>
            </w:r>
            <w:r w:rsidR="00277CAC">
              <w:rPr>
                <w:rFonts w:ascii="Arial" w:hAnsi="Arial" w:cs="Arial"/>
                <w:i/>
                <w:sz w:val="19"/>
                <w:szCs w:val="19"/>
              </w:rPr>
              <w:t>a grafía “h”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Conoce las reglas de ortografía relativas a las grafías.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 las palabras en las que debe aplicar dichas reglas ortográficas.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Aplica casi siempre correctamente las reglas ortográficas relativas a dichas grafías. 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1614C5" w:rsidRDefault="00D27BE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Siempre aplica correctamente normas ortográficas relativas a dichas grafías. </w:t>
            </w:r>
          </w:p>
        </w:tc>
      </w:tr>
      <w:tr w:rsidR="00C07D6D" w:rsidTr="003643C9">
        <w:trPr>
          <w:trHeight w:val="688"/>
        </w:trPr>
        <w:tc>
          <w:tcPr>
            <w:tcW w:w="2063" w:type="dxa"/>
          </w:tcPr>
          <w:p w:rsidR="00C07D6D" w:rsidRPr="001614C5" w:rsidRDefault="00C07D6D" w:rsidP="003643C9">
            <w:pPr>
              <w:pStyle w:val="Prrafodelista1"/>
              <w:spacing w:line="360" w:lineRule="auto"/>
              <w:ind w:left="0"/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</w:pPr>
            <w:r w:rsidRPr="001614C5">
              <w:rPr>
                <w:rFonts w:ascii="Calibri" w:hAnsi="Calibri"/>
                <w:kern w:val="0"/>
                <w:sz w:val="16"/>
                <w:szCs w:val="16"/>
                <w:lang w:val="es-ES_tradnl" w:eastAsia="en-US"/>
              </w:rPr>
              <w:t>Las reglas generales de acentuación de hiatos y diptongos.</w:t>
            </w:r>
          </w:p>
          <w:p w:rsidR="00C07D6D" w:rsidRPr="001614C5" w:rsidRDefault="00C07D6D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Aplicar correctamente las reglas de acentuación de hiatos y diptongos.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los diptongos de los hiatos.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Divide correctamente por sílabas las palabras que tienen diptongo e hiatos y conoce las reglas de acentuación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pero no siempre las aplica correctamente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07D6D" w:rsidRPr="001614C5" w:rsidRDefault="00C07D6D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Divide correctamente por sílabas las palabras que tienen diptongo e hiatos y conoce las reglas de acentuación y siempre las aplica correctamente.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C92151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620962" w:rsidRDefault="00C92151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C07D6D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07D6D" w:rsidRPr="002F4F0D" w:rsidRDefault="00C07D6D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Realizar textos argumentativos para posteriormente, debatir en gran grupo.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07D6D" w:rsidRPr="007A3A0E" w:rsidRDefault="00C07D6D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C07D6D" w:rsidRPr="007A3A0E" w:rsidRDefault="00C07D6D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C07D6D" w:rsidRDefault="00C07D6D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C07D6D" w:rsidP="00441F4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Realización de debates. Previamente se les aportará la temática y deben elaborar los argumentos que defiendan su posición.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Trabajo por tareas</w:t>
            </w:r>
          </w:p>
        </w:tc>
        <w:tc>
          <w:tcPr>
            <w:tcW w:w="2674" w:type="dxa"/>
            <w:vAlign w:val="center"/>
          </w:tcPr>
          <w:p w:rsidR="00C92151" w:rsidRPr="007A3A0E" w:rsidRDefault="00C07D6D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Funcionalidad/ Globalidad.</w:t>
            </w:r>
          </w:p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C92151" w:rsidRPr="00890497" w:rsidRDefault="00C07D6D" w:rsidP="00C07D6D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Grupal.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C461AC" w:rsidP="00C461AC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Dictados</w:t>
            </w:r>
            <w:r w:rsidR="00C9215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C07D6D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 xml:space="preserve">Identificar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 xml:space="preserve">las formas simples de los verbos. Modo indicativo a través de canciones y con códigos de colores. </w:t>
            </w:r>
            <w:r w:rsidR="00441F4C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C461AC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461AC" w:rsidRDefault="00C461A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Dibujar la imagen correspondiente a la grafía apoyándonos en el método </w:t>
            </w:r>
            <w:proofErr w:type="spellStart"/>
            <w:r>
              <w:rPr>
                <w:rFonts w:eastAsia="Times New Roman" w:cstheme="minorHAnsi"/>
                <w:sz w:val="16"/>
                <w:szCs w:val="16"/>
              </w:rPr>
              <w:t>Yalde</w:t>
            </w:r>
            <w:proofErr w:type="spellEnd"/>
            <w:r>
              <w:rPr>
                <w:rFonts w:eastAsia="Times New Roman" w:cstheme="minorHAnsi"/>
                <w:sz w:val="16"/>
                <w:szCs w:val="16"/>
              </w:rPr>
              <w:t xml:space="preserve"> y realización de ejercicios del libro de texto.</w:t>
            </w:r>
          </w:p>
          <w:p w:rsidR="00C92151" w:rsidRPr="00414BC7" w:rsidRDefault="00C461A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 xml:space="preserve"> </w:t>
            </w:r>
            <w:r w:rsidR="00C92151">
              <w:rPr>
                <w:rFonts w:eastAsia="Times New Roman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C92151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C92151" w:rsidRPr="00414BC7" w:rsidRDefault="00441F4C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Realizamos en formato digital ejercicios de acentuación.</w:t>
            </w: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Trabajo por tareas.</w:t>
            </w: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Significatividad</w:t>
            </w: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C92151" w:rsidRPr="00890497" w:rsidRDefault="00441F4C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C92151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C07D6D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juegos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>reglas de acentuación.</w:t>
            </w:r>
            <w:bookmarkStart w:id="0" w:name="_GoBack"/>
            <w:bookmarkEnd w:id="0"/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C07D6D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 xml:space="preserve">Uso de internet para </w:t>
            </w:r>
            <w:r w:rsidR="00C461AC">
              <w:rPr>
                <w:rFonts w:ascii="Calibri" w:eastAsia="Times New Roman" w:hAnsi="Calibri" w:cs="Times New Roman"/>
                <w:sz w:val="16"/>
                <w:szCs w:val="16"/>
              </w:rPr>
              <w:t xml:space="preserve">buscar </w:t>
            </w:r>
            <w:r w:rsidR="00C07D6D">
              <w:rPr>
                <w:rFonts w:ascii="Calibri" w:eastAsia="Times New Roman" w:hAnsi="Calibri" w:cs="Times New Roman"/>
                <w:sz w:val="16"/>
                <w:szCs w:val="16"/>
              </w:rPr>
              <w:t>modelos de debates.</w:t>
            </w:r>
          </w:p>
        </w:tc>
      </w:tr>
      <w:tr w:rsidR="00C461AC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461AC" w:rsidRPr="00890497" w:rsidRDefault="00C461AC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461AC" w:rsidRPr="001614C5" w:rsidRDefault="00C461AC" w:rsidP="00C461AC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Realizar ejercicios de ortografía interactivos.</w:t>
            </w:r>
          </w:p>
        </w:tc>
      </w:tr>
      <w:tr w:rsidR="00C92151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C92151" w:rsidRPr="001614C5" w:rsidRDefault="00C92151" w:rsidP="003643C9">
            <w:pPr>
              <w:spacing w:after="106" w:line="260" w:lineRule="exact"/>
              <w:jc w:val="center"/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614C5">
              <w:rPr>
                <w:rFonts w:ascii="Calibri" w:eastAsia="Times New Roman" w:hAnsi="Calibri" w:cs="Times New Roman"/>
                <w:sz w:val="16"/>
                <w:szCs w:val="16"/>
              </w:rPr>
              <w:t>Realizar los ejercicios del libro digital.</w:t>
            </w: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C92151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lastRenderedPageBreak/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C92151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C92151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Trae el material necesario.</w:t>
            </w:r>
          </w:p>
          <w:p w:rsidR="00C92151" w:rsidRPr="00890497" w:rsidRDefault="00C92151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081E20" w:rsidRDefault="00C92151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C92151" w:rsidRPr="00081E20" w:rsidRDefault="00C92151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743D2E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C92151" w:rsidRPr="00631EA5" w:rsidRDefault="00C92151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 xml:space="preserve">Para poder hacer la media hay que </w:t>
            </w:r>
            <w:r>
              <w:rPr>
                <w:rFonts w:ascii="Cambria" w:hAnsi="Cambria" w:cs="Arial Hebrew Scholar"/>
                <w:szCs w:val="20"/>
              </w:rPr>
              <w:lastRenderedPageBreak/>
              <w:t>sacar mínimo un 4,5 (de media) sobre 10 en los exámenes.</w:t>
            </w: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C92151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C92151" w:rsidRPr="00890497" w:rsidRDefault="00C92151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C92151" w:rsidRPr="00890497" w:rsidRDefault="00C92151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C92151" w:rsidRDefault="00C92151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C92151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8D097E" w:rsidRDefault="00C92151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C92151" w:rsidRPr="00FD4444" w:rsidRDefault="00C92151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C92151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C92151" w:rsidRPr="00890497" w:rsidRDefault="00C92151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C92151" w:rsidRPr="00142E80" w:rsidRDefault="00C92151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C92151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C92151" w:rsidRPr="002F4F0D" w:rsidRDefault="00C92151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Reducción de los contenidos.</w:t>
            </w:r>
          </w:p>
        </w:tc>
      </w:tr>
    </w:tbl>
    <w:p w:rsidR="00C92151" w:rsidRDefault="00C92151"/>
    <w:sectPr w:rsidR="00C92151" w:rsidSect="005A10C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27"/>
    <w:rsid w:val="00151D2A"/>
    <w:rsid w:val="00241E21"/>
    <w:rsid w:val="00277CAC"/>
    <w:rsid w:val="003F0AA1"/>
    <w:rsid w:val="003F6688"/>
    <w:rsid w:val="00441F4C"/>
    <w:rsid w:val="00566327"/>
    <w:rsid w:val="005A10C8"/>
    <w:rsid w:val="00827C51"/>
    <w:rsid w:val="00931699"/>
    <w:rsid w:val="00C07D6D"/>
    <w:rsid w:val="00C461AC"/>
    <w:rsid w:val="00C92151"/>
    <w:rsid w:val="00CE74BD"/>
    <w:rsid w:val="00D27BEF"/>
    <w:rsid w:val="00DF7A96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1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92151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C92151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CE74B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/>
    </w:rPr>
  </w:style>
  <w:style w:type="paragraph" w:styleId="Lista">
    <w:name w:val="List"/>
    <w:basedOn w:val="Normal"/>
    <w:rsid w:val="003F6688"/>
    <w:pPr>
      <w:tabs>
        <w:tab w:val="left" w:pos="284"/>
      </w:tabs>
      <w:spacing w:before="120"/>
      <w:jc w:val="both"/>
    </w:pPr>
    <w:rPr>
      <w:rFonts w:ascii="Arial" w:eastAsia="Calibri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905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5</cp:revision>
  <dcterms:created xsi:type="dcterms:W3CDTF">2021-09-28T18:36:00Z</dcterms:created>
  <dcterms:modified xsi:type="dcterms:W3CDTF">2021-09-28T18:48:00Z</dcterms:modified>
</cp:coreProperties>
</file>